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D468" w14:textId="77777777" w:rsidR="00F70A10" w:rsidRDefault="00F70A10" w:rsidP="00F70A10">
      <w:pPr>
        <w:pStyle w:val="Title"/>
        <w:rPr>
          <w:rFonts w:ascii="Open Sans" w:eastAsia="Calibri" w:hAnsi="Open Sans" w:cs="Calibri"/>
          <w:color w:val="000000" w:themeColor="text1"/>
          <w:sz w:val="36"/>
        </w:rPr>
      </w:pPr>
      <w:r>
        <w:rPr>
          <w:rFonts w:ascii="Open Sans" w:eastAsia="Calibri" w:hAnsi="Open Sans" w:cs="Calibri"/>
          <w:color w:val="000000" w:themeColor="text1"/>
          <w:sz w:val="36"/>
        </w:rPr>
        <w:t>Ignite Terms and Agreement</w:t>
      </w:r>
    </w:p>
    <w:p w14:paraId="21385F3E" w14:textId="77777777" w:rsidR="00F70A10" w:rsidRPr="00651C74" w:rsidRDefault="00F70A10" w:rsidP="00F70A10">
      <w:pPr>
        <w:pStyle w:val="Title"/>
        <w:rPr>
          <w:rFonts w:ascii="Open Sans" w:hAnsi="Open Sans" w:cs="Arial Hebrew Scholar"/>
          <w:color w:val="000000" w:themeColor="text1"/>
          <w:sz w:val="36"/>
        </w:rPr>
      </w:pPr>
    </w:p>
    <w:p w14:paraId="0AAA8F9D"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 xml:space="preserve">We, </w:t>
      </w:r>
      <w:r w:rsidRPr="00133B5C">
        <w:rPr>
          <w:rFonts w:ascii="Open Sans" w:hAnsi="Open Sans" w:cs="Open Sans"/>
          <w:sz w:val="20"/>
          <w:szCs w:val="20"/>
          <w:u w:val="single"/>
        </w:rPr>
        <w:t>______[ICF Foundation Ignite Project]_____,</w:t>
      </w:r>
      <w:r w:rsidRPr="00133B5C">
        <w:rPr>
          <w:rFonts w:ascii="Open Sans" w:hAnsi="Open Sans" w:cs="Open Sans"/>
          <w:sz w:val="20"/>
          <w:szCs w:val="20"/>
        </w:rPr>
        <w:t xml:space="preserve"> agree to work with the ICF Foundation Ignite: Engaging Coaching for Humanity and the Planet on a pro bono project by participating in the Ignite Initiative somewhere within the approximate timeframe of June 2020 to December 2021.</w:t>
      </w:r>
    </w:p>
    <w:p w14:paraId="4C543574"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By signing your project up for participation with Ignite: Engaging Coaching for Humanity and the Planet, your ICF Group is agreeing to follow the criteria listed below:</w:t>
      </w:r>
    </w:p>
    <w:p w14:paraId="55937E8D"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Designate an Ignite Project Manager</w:t>
      </w:r>
    </w:p>
    <w:p w14:paraId="166AD824"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We agree to assign an Ignite Project Manager to act as the point of contact with the ICF Foundation through the full term of the Ignite Initiative. This Project Manager will act as a liaison between the project and ICF Foundation, sharing information, data, and best practices.</w:t>
      </w:r>
    </w:p>
    <w:p w14:paraId="1BF2ACA8"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Adhere to Ignite Measurement and Data Collection</w:t>
      </w:r>
    </w:p>
    <w:p w14:paraId="47D658C3"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The chapter agrees to collect the data required for measurement as outlined by the ICF Foundation. We understand that this will include, but not be limited to, participant demographics, degree of change for major competencies, and perceived impact of coaching on the leader and organization.</w:t>
      </w:r>
    </w:p>
    <w:p w14:paraId="0517FF5E"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Selection of Ignite Partner</w:t>
      </w:r>
    </w:p>
    <w:p w14:paraId="04AC7A6A"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 xml:space="preserve">The chapter agrees to involve a partner that will align with at least one of the UN 2030 Sustainable Development Goals. The partnership will “help the helpers,” coaching leaders and managers of nonprofits and NGOs to meet the challenges they face and move social impact forward. </w:t>
      </w:r>
    </w:p>
    <w:p w14:paraId="67E0F000"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Pro Bono Coaching Criteria</w:t>
      </w:r>
    </w:p>
    <w:p w14:paraId="3B641262"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The Ignite Initiative requires that the pro bono project will be a maximum length of either ten (10) sessions or six (6) months, whichever comes to fruition first. One goal of the program is to provide the partner organization an experience that will act as a catalyst to adopt professional coaching for their organization. Project Managers should recruit Associate Certified Coaches (ACC), Professional Certified Coaches (PCC) and Master Certified Coaches (MCC) to provide pro bono coaching for the Ignite Initiative.</w:t>
      </w:r>
    </w:p>
    <w:p w14:paraId="0922000A" w14:textId="77777777" w:rsidR="00F70A10" w:rsidRDefault="00F70A10" w:rsidP="00F70A10">
      <w:pPr>
        <w:rPr>
          <w:rFonts w:ascii="Open Sans" w:hAnsi="Open Sans" w:cs="Open Sans"/>
          <w:b/>
          <w:bCs/>
          <w:sz w:val="20"/>
          <w:szCs w:val="20"/>
        </w:rPr>
      </w:pPr>
      <w:r>
        <w:rPr>
          <w:rFonts w:ascii="Open Sans" w:hAnsi="Open Sans" w:cs="Open Sans"/>
          <w:b/>
          <w:bCs/>
          <w:sz w:val="20"/>
          <w:szCs w:val="20"/>
        </w:rPr>
        <w:br w:type="page"/>
      </w:r>
    </w:p>
    <w:p w14:paraId="78682937" w14:textId="77777777" w:rsidR="00F70A10" w:rsidRDefault="00F70A10" w:rsidP="00F70A10">
      <w:pPr>
        <w:rPr>
          <w:rFonts w:ascii="Open Sans" w:hAnsi="Open Sans" w:cs="Open Sans"/>
          <w:b/>
          <w:bCs/>
          <w:sz w:val="20"/>
          <w:szCs w:val="20"/>
        </w:rPr>
      </w:pPr>
    </w:p>
    <w:p w14:paraId="4F021BEA" w14:textId="77777777" w:rsidR="00F70A10" w:rsidRDefault="00F70A10" w:rsidP="00F70A10">
      <w:pPr>
        <w:rPr>
          <w:rFonts w:ascii="Open Sans" w:hAnsi="Open Sans" w:cs="Open Sans"/>
          <w:b/>
          <w:bCs/>
          <w:sz w:val="20"/>
          <w:szCs w:val="20"/>
        </w:rPr>
      </w:pPr>
    </w:p>
    <w:p w14:paraId="1EF5C071"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Confidentiality</w:t>
      </w:r>
    </w:p>
    <w:p w14:paraId="54E4801F"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ICF Chapter, Member, and ICF Credential-holder volunteers are responsible for maintaining the confidentiality of all proprietary or privileged information to which they are exposed while serving in the Ignite Initiative, including information involving a single staff, volunteer, client, or other person as well as overall Foundation business. Failure to maintain confidentiality may result in termination of the ICF Chapter, ICF Credential Member or ICF Group relationship with the organization.</w:t>
      </w:r>
    </w:p>
    <w:p w14:paraId="5D1413A1"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Copyright/Ownership Issues</w:t>
      </w:r>
    </w:p>
    <w:p w14:paraId="6641F6AE"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 xml:space="preserve">_______[ICF Foundation Ignite Project]______ hereby grants non-exclusive permission to the ICF Foundation for use of any materials produced for the Ignite Initiative, including graphic materials, web page designs, narratives, research, compilations, instructional texts, etc., to become the property of the Ignite Initiative upon submission. Projects will receive credit on the ICF Foundation website for these and other contributions. </w:t>
      </w:r>
    </w:p>
    <w:p w14:paraId="0BA16055" w14:textId="77777777" w:rsidR="00F70A10" w:rsidRPr="00133B5C" w:rsidRDefault="00F70A10" w:rsidP="00F70A10">
      <w:pPr>
        <w:rPr>
          <w:rFonts w:ascii="Open Sans" w:hAnsi="Open Sans" w:cs="Open Sans"/>
          <w:b/>
          <w:bCs/>
          <w:sz w:val="20"/>
          <w:szCs w:val="20"/>
        </w:rPr>
      </w:pPr>
      <w:r w:rsidRPr="00133B5C">
        <w:rPr>
          <w:rFonts w:ascii="Open Sans" w:hAnsi="Open Sans" w:cs="Open Sans"/>
          <w:b/>
          <w:bCs/>
          <w:sz w:val="20"/>
          <w:szCs w:val="20"/>
        </w:rPr>
        <w:t>Indemnification</w:t>
      </w:r>
    </w:p>
    <w:p w14:paraId="48F95EAA" w14:textId="77777777" w:rsidR="00F70A10" w:rsidRPr="00133B5C" w:rsidRDefault="00F70A10" w:rsidP="00F70A10">
      <w:pPr>
        <w:rPr>
          <w:rFonts w:ascii="Open Sans" w:hAnsi="Open Sans" w:cs="Open Sans"/>
          <w:sz w:val="20"/>
          <w:szCs w:val="20"/>
        </w:rPr>
      </w:pPr>
      <w:r w:rsidRPr="00133B5C">
        <w:rPr>
          <w:rFonts w:ascii="Open Sans" w:hAnsi="Open Sans" w:cs="Open Sans"/>
          <w:sz w:val="20"/>
          <w:szCs w:val="20"/>
        </w:rPr>
        <w:t>_______[ICF Foundation Ignite Project]______ agrees to defend, indemnify and hold harmless the ICF Foundation, its officers, trustees and employees from any and all claims, demands, actions, and/or damages, losses and liabilities arising directly or indirectly out of or cause by the group’s use of the ICF Ignite name, logo or mark in a manner inconsistent with or in violation of this agreement, the ICF Chapter, ICF Credentialed Member or ICF Group requirements issued to the Ignite Initiative, or Limited License to use marks and logos of the ICF Foundation Ignite Initiative.</w:t>
      </w:r>
    </w:p>
    <w:p w14:paraId="21B18C08" w14:textId="77777777" w:rsidR="00F70A10" w:rsidRPr="00133B5C" w:rsidRDefault="00F70A10" w:rsidP="00F70A10">
      <w:pPr>
        <w:rPr>
          <w:rFonts w:ascii="Open Sans" w:hAnsi="Open Sans" w:cs="Open Sans"/>
          <w:sz w:val="20"/>
          <w:szCs w:val="20"/>
        </w:rPr>
      </w:pPr>
    </w:p>
    <w:p w14:paraId="3355D471" w14:textId="77777777" w:rsidR="00F70A10" w:rsidRPr="00133B5C" w:rsidRDefault="00F70A10" w:rsidP="00F70A10">
      <w:pPr>
        <w:jc w:val="center"/>
        <w:rPr>
          <w:rFonts w:ascii="Open Sans" w:hAnsi="Open Sans" w:cs="Open Sans"/>
          <w:b/>
          <w:bCs/>
          <w:i/>
          <w:iCs/>
          <w:color w:val="FF0000"/>
          <w:sz w:val="20"/>
          <w:szCs w:val="20"/>
        </w:rPr>
      </w:pPr>
      <w:r w:rsidRPr="00133B5C">
        <w:rPr>
          <w:rFonts w:ascii="Open Sans" w:hAnsi="Open Sans" w:cs="Open Sans"/>
          <w:b/>
          <w:bCs/>
          <w:i/>
          <w:iCs/>
          <w:color w:val="FF0000"/>
          <w:sz w:val="20"/>
          <w:szCs w:val="20"/>
        </w:rPr>
        <w:t>This is a copy of the agreement to be digitally signed within the Project Initiation Form (found on the ICF Foundation website). Please do not sign and send this PDF to the ICF Foundation.</w:t>
      </w:r>
    </w:p>
    <w:p w14:paraId="7C0F282A" w14:textId="28A9919C" w:rsidR="00180858" w:rsidRPr="00F70A10" w:rsidRDefault="00180858" w:rsidP="00F70A10"/>
    <w:sectPr w:rsidR="00180858" w:rsidRPr="00F70A10" w:rsidSect="00A651E3">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3F13C" w14:textId="77777777" w:rsidR="0096432B" w:rsidRDefault="0096432B" w:rsidP="00A651E3">
      <w:pPr>
        <w:spacing w:after="0" w:line="240" w:lineRule="auto"/>
      </w:pPr>
      <w:r>
        <w:separator/>
      </w:r>
    </w:p>
  </w:endnote>
  <w:endnote w:type="continuationSeparator" w:id="0">
    <w:p w14:paraId="7762B955" w14:textId="77777777" w:rsidR="0096432B" w:rsidRDefault="0096432B"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Hebrew Scholar">
    <w:charset w:val="B1"/>
    <w:family w:val="auto"/>
    <w:pitch w:val="variable"/>
    <w:sig w:usb0="80000843" w:usb1="40002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8A21" w14:textId="77777777" w:rsidR="0096432B" w:rsidRDefault="0096432B" w:rsidP="00A651E3">
      <w:pPr>
        <w:spacing w:after="0" w:line="240" w:lineRule="auto"/>
      </w:pPr>
      <w:r>
        <w:separator/>
      </w:r>
    </w:p>
  </w:footnote>
  <w:footnote w:type="continuationSeparator" w:id="0">
    <w:p w14:paraId="48F6CC9A" w14:textId="77777777" w:rsidR="0096432B" w:rsidRDefault="0096432B"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16258"/>
    <w:multiLevelType w:val="hybridMultilevel"/>
    <w:tmpl w:val="3D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154BB"/>
    <w:multiLevelType w:val="hybridMultilevel"/>
    <w:tmpl w:val="8C3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D4970"/>
    <w:rsid w:val="00180858"/>
    <w:rsid w:val="001C3F77"/>
    <w:rsid w:val="001C44AE"/>
    <w:rsid w:val="001F0F94"/>
    <w:rsid w:val="001F7B7D"/>
    <w:rsid w:val="002156A7"/>
    <w:rsid w:val="002B0E5D"/>
    <w:rsid w:val="004A2C04"/>
    <w:rsid w:val="004B7142"/>
    <w:rsid w:val="0067685B"/>
    <w:rsid w:val="00682A61"/>
    <w:rsid w:val="0096432B"/>
    <w:rsid w:val="00A43C94"/>
    <w:rsid w:val="00A651E3"/>
    <w:rsid w:val="00A87D54"/>
    <w:rsid w:val="00A92E33"/>
    <w:rsid w:val="00B64E27"/>
    <w:rsid w:val="00C21E7B"/>
    <w:rsid w:val="00C763D6"/>
    <w:rsid w:val="00CA64A7"/>
    <w:rsid w:val="00D14820"/>
    <w:rsid w:val="00D46BFC"/>
    <w:rsid w:val="00D476D1"/>
    <w:rsid w:val="00E02475"/>
    <w:rsid w:val="00E03CAE"/>
    <w:rsid w:val="00E31AD7"/>
    <w:rsid w:val="00F27F22"/>
    <w:rsid w:val="00F7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NoSpacing">
    <w:name w:val="No Spacing"/>
    <w:uiPriority w:val="1"/>
    <w:qFormat/>
    <w:rsid w:val="00D14820"/>
    <w:pPr>
      <w:spacing w:after="0" w:line="240" w:lineRule="auto"/>
    </w:pPr>
  </w:style>
  <w:style w:type="paragraph" w:styleId="Title">
    <w:name w:val="Title"/>
    <w:basedOn w:val="Normal"/>
    <w:link w:val="TitleChar"/>
    <w:qFormat/>
    <w:rsid w:val="00F70A10"/>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F70A10"/>
    <w:rPr>
      <w:rFonts w:ascii="ACaslon Regular" w:eastAsia="Times New Roman" w:hAnsi="ACaslon Regular" w:cs="Times New Roman"/>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2021-02-12T01:45:00Z</dcterms:created>
  <dcterms:modified xsi:type="dcterms:W3CDTF">2021-02-12T01:45:00Z</dcterms:modified>
</cp:coreProperties>
</file>